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0184B" w:rsidRPr="00ED0CE7" w:rsidRDefault="007F40F3">
      <w:pPr>
        <w:pStyle w:val="Normal1"/>
        <w:spacing w:after="0"/>
        <w:rPr>
          <w:rFonts w:ascii="Arial Black" w:hAnsi="Arial Black"/>
        </w:rPr>
      </w:pPr>
      <w:bookmarkStart w:id="0" w:name="_GoBack"/>
      <w:bookmarkEnd w:id="0"/>
      <w:r w:rsidRPr="00ED0CE7">
        <w:rPr>
          <w:rFonts w:ascii="Arial Black" w:eastAsia="Bauhaus 93" w:hAnsi="Arial Black" w:cs="Bauhaus 93"/>
          <w:sz w:val="44"/>
        </w:rPr>
        <w:t xml:space="preserve">The CRITICAL METHOD </w:t>
      </w:r>
    </w:p>
    <w:p w:rsidR="00F0184B" w:rsidRDefault="007F40F3">
      <w:pPr>
        <w:pStyle w:val="Normal1"/>
        <w:spacing w:after="0"/>
      </w:pPr>
      <w:r>
        <w:rPr>
          <w:sz w:val="24"/>
        </w:rPr>
        <w:t>In order to go beyond the question, “</w:t>
      </w:r>
      <w:r>
        <w:rPr>
          <w:i/>
          <w:sz w:val="24"/>
        </w:rPr>
        <w:t>Is it Art</w:t>
      </w:r>
      <w:r w:rsidR="00ED0CE7">
        <w:rPr>
          <w:sz w:val="24"/>
        </w:rPr>
        <w:t>” to “</w:t>
      </w:r>
      <w:r>
        <w:rPr>
          <w:i/>
          <w:sz w:val="24"/>
        </w:rPr>
        <w:t>Is it</w:t>
      </w:r>
      <w:r>
        <w:rPr>
          <w:b/>
          <w:i/>
          <w:sz w:val="24"/>
        </w:rPr>
        <w:t xml:space="preserve"> good </w:t>
      </w:r>
      <w:r>
        <w:rPr>
          <w:i/>
          <w:sz w:val="24"/>
        </w:rPr>
        <w:t>art</w:t>
      </w:r>
      <w:proofErr w:type="gramStart"/>
      <w:r>
        <w:rPr>
          <w:sz w:val="24"/>
        </w:rPr>
        <w:t>?</w:t>
      </w:r>
      <w:r w:rsidR="00ED0CE7">
        <w:rPr>
          <w:sz w:val="24"/>
        </w:rPr>
        <w:t>,</w:t>
      </w:r>
      <w:proofErr w:type="gramEnd"/>
      <w:r w:rsidR="00ED0CE7">
        <w:rPr>
          <w:sz w:val="24"/>
        </w:rPr>
        <w:t>”</w:t>
      </w:r>
      <w:r>
        <w:rPr>
          <w:sz w:val="24"/>
        </w:rPr>
        <w:t xml:space="preserve"> we must have a rationale which will help us answer this. Is it simply a matter of using the elements of art and principles of design?  </w:t>
      </w:r>
      <w:r w:rsidR="008669A3">
        <w:rPr>
          <w:sz w:val="24"/>
        </w:rPr>
        <w:t>Is it?</w:t>
      </w:r>
    </w:p>
    <w:p w:rsidR="008669A3" w:rsidRDefault="008669A3">
      <w:pPr>
        <w:pStyle w:val="Normal1"/>
        <w:spacing w:after="0"/>
        <w:rPr>
          <w:sz w:val="24"/>
        </w:rPr>
      </w:pPr>
      <w:r>
        <w:rPr>
          <w:sz w:val="24"/>
        </w:rPr>
        <w:t>Following the Critical Method to write a criticism of an artwork is like this:</w:t>
      </w:r>
    </w:p>
    <w:p w:rsidR="008669A3" w:rsidRPr="008669A3" w:rsidRDefault="008669A3" w:rsidP="008669A3">
      <w:pPr>
        <w:pStyle w:val="Normal1"/>
        <w:numPr>
          <w:ilvl w:val="0"/>
          <w:numId w:val="4"/>
        </w:numPr>
        <w:spacing w:after="0"/>
        <w:rPr>
          <w:sz w:val="16"/>
          <w:szCs w:val="16"/>
        </w:rPr>
      </w:pPr>
      <w:r w:rsidRPr="008669A3">
        <w:rPr>
          <w:sz w:val="16"/>
          <w:szCs w:val="16"/>
        </w:rPr>
        <w:t xml:space="preserve">Follow all four steps in order.  </w:t>
      </w:r>
    </w:p>
    <w:p w:rsidR="008669A3" w:rsidRDefault="008669A3" w:rsidP="001F359B">
      <w:pPr>
        <w:pStyle w:val="Normal1"/>
        <w:numPr>
          <w:ilvl w:val="0"/>
          <w:numId w:val="4"/>
        </w:numPr>
        <w:spacing w:after="0"/>
        <w:rPr>
          <w:sz w:val="16"/>
          <w:szCs w:val="16"/>
        </w:rPr>
      </w:pPr>
      <w:r w:rsidRPr="008669A3">
        <w:rPr>
          <w:sz w:val="16"/>
          <w:szCs w:val="16"/>
        </w:rPr>
        <w:t xml:space="preserve">Write (correct spelling, grammar and high school level word choice) 1-2 complex sentences to address each step.  </w:t>
      </w:r>
    </w:p>
    <w:p w:rsidR="008669A3" w:rsidRDefault="008669A3" w:rsidP="00354681">
      <w:pPr>
        <w:pStyle w:val="Normal1"/>
        <w:numPr>
          <w:ilvl w:val="0"/>
          <w:numId w:val="4"/>
        </w:numPr>
        <w:spacing w:after="0"/>
        <w:rPr>
          <w:sz w:val="16"/>
          <w:szCs w:val="16"/>
        </w:rPr>
      </w:pPr>
      <w:r w:rsidRPr="008669A3">
        <w:rPr>
          <w:sz w:val="16"/>
          <w:szCs w:val="16"/>
        </w:rPr>
        <w:t xml:space="preserve">A standard level criticism of any work should be at least one detailed, long paragraph.  </w:t>
      </w:r>
    </w:p>
    <w:p w:rsidR="00F0184B" w:rsidRPr="008669A3" w:rsidRDefault="008669A3" w:rsidP="00354681">
      <w:pPr>
        <w:pStyle w:val="Normal1"/>
        <w:numPr>
          <w:ilvl w:val="0"/>
          <w:numId w:val="4"/>
        </w:numPr>
        <w:spacing w:after="0"/>
        <w:rPr>
          <w:sz w:val="16"/>
          <w:szCs w:val="16"/>
        </w:rPr>
      </w:pPr>
      <w:r w:rsidRPr="008669A3">
        <w:rPr>
          <w:sz w:val="16"/>
          <w:szCs w:val="16"/>
        </w:rPr>
        <w:t>An extension level criticism will be more essay style (4-5 paragraphs) a page to a page and a half with multiple specific references to the artwork to support statements made in the body of the work.</w:t>
      </w:r>
    </w:p>
    <w:p w:rsidR="00F0184B" w:rsidRDefault="00F0184B">
      <w:pPr>
        <w:pStyle w:val="Normal1"/>
        <w:spacing w:after="0"/>
      </w:pPr>
    </w:p>
    <w:p w:rsidR="00F0184B" w:rsidRDefault="007F40F3">
      <w:pPr>
        <w:pStyle w:val="Normal1"/>
        <w:spacing w:after="0"/>
      </w:pPr>
      <w:r w:rsidRPr="00ED0CE7">
        <w:rPr>
          <w:rFonts w:ascii="Arial Black" w:eastAsia="Adobe Caslon Pro Bold" w:hAnsi="Arial Black" w:cs="Adobe Caslon Pro Bold"/>
          <w:b/>
          <w:sz w:val="32"/>
        </w:rPr>
        <w:t>Describe</w:t>
      </w:r>
      <w:r>
        <w:t xml:space="preserve"> </w:t>
      </w:r>
      <w:r>
        <w:rPr>
          <w:i/>
        </w:rPr>
        <w:t>What do you see?</w:t>
      </w:r>
    </w:p>
    <w:p w:rsidR="00F0184B" w:rsidRDefault="007F40F3">
      <w:pPr>
        <w:pStyle w:val="Normal1"/>
        <w:spacing w:after="0"/>
      </w:pPr>
      <w:r>
        <w:t>First of all, what type of artwork is this?  (</w:t>
      </w:r>
      <w:proofErr w:type="gramStart"/>
      <w:r>
        <w:t>sculpture</w:t>
      </w:r>
      <w:proofErr w:type="gramEnd"/>
      <w:r>
        <w:t>, movie, painting, drawing…etc.) How does it look?   What events are taking place (time of day, social events, etc)?  Identify what is easily apparent to see</w:t>
      </w:r>
      <w:r w:rsidR="008669A3">
        <w:t xml:space="preserve"> and only state the FACTS.</w:t>
      </w:r>
    </w:p>
    <w:p w:rsidR="00F0184B" w:rsidRDefault="00F0184B">
      <w:pPr>
        <w:pStyle w:val="Normal1"/>
        <w:spacing w:after="0"/>
      </w:pPr>
    </w:p>
    <w:p w:rsidR="00F0184B" w:rsidRDefault="007F40F3">
      <w:pPr>
        <w:pStyle w:val="Normal1"/>
        <w:spacing w:after="0"/>
      </w:pPr>
      <w:r w:rsidRPr="00ED0CE7">
        <w:rPr>
          <w:rFonts w:ascii="Arial Black" w:eastAsia="Adobe Caslon Pro Bold" w:hAnsi="Arial Black" w:cs="Adobe Caslon Pro Bold"/>
          <w:b/>
          <w:sz w:val="32"/>
        </w:rPr>
        <w:t>Analysis</w:t>
      </w:r>
      <w:r>
        <w:t xml:space="preserve"> </w:t>
      </w:r>
      <w:r>
        <w:rPr>
          <w:i/>
        </w:rPr>
        <w:t>How is it organized?</w:t>
      </w:r>
    </w:p>
    <w:p w:rsidR="00F0184B" w:rsidRDefault="007F40F3">
      <w:pPr>
        <w:pStyle w:val="Normal1"/>
        <w:spacing w:after="0"/>
      </w:pPr>
      <w:r>
        <w:t>When you analyze an artwork, you tell how the subject matter and elements of the work have been organized by the artist.  How do the elements and design principles influence the composition?  Which ones are strong and which ones are weak?  Are the elements and principles being used appropriately?</w:t>
      </w:r>
    </w:p>
    <w:p w:rsidR="00F0184B" w:rsidRDefault="007F40F3">
      <w:pPr>
        <w:pStyle w:val="Normal1"/>
        <w:numPr>
          <w:ilvl w:val="0"/>
          <w:numId w:val="3"/>
        </w:numPr>
        <w:spacing w:after="0"/>
        <w:ind w:hanging="359"/>
        <w:contextualSpacing/>
      </w:pPr>
      <w:r>
        <w:rPr>
          <w:i/>
        </w:rPr>
        <w:t>Elements</w:t>
      </w:r>
      <w:r>
        <w:t>:  Color, Value, Shape, Form, Space, Line, Texture</w:t>
      </w:r>
      <w:r w:rsidR="008669A3">
        <w:t xml:space="preserve"> (chose 1-2 to focus on)</w:t>
      </w:r>
    </w:p>
    <w:p w:rsidR="00F0184B" w:rsidRDefault="007F40F3">
      <w:pPr>
        <w:pStyle w:val="Normal1"/>
        <w:numPr>
          <w:ilvl w:val="0"/>
          <w:numId w:val="3"/>
        </w:numPr>
        <w:spacing w:after="0"/>
        <w:ind w:hanging="359"/>
        <w:contextualSpacing/>
      </w:pPr>
      <w:r>
        <w:rPr>
          <w:i/>
        </w:rPr>
        <w:t>Principles:</w:t>
      </w:r>
      <w:r>
        <w:t xml:space="preserve">  Balance, Emphasis, Pattern, Rhythm, Variety, Unity</w:t>
      </w:r>
      <w:r w:rsidR="008669A3">
        <w:t xml:space="preserve"> (chose the most apparent one)</w:t>
      </w:r>
    </w:p>
    <w:p w:rsidR="00F0184B" w:rsidRDefault="00F0184B">
      <w:pPr>
        <w:pStyle w:val="Normal1"/>
        <w:spacing w:after="0"/>
      </w:pPr>
    </w:p>
    <w:p w:rsidR="00F0184B" w:rsidRDefault="007F40F3">
      <w:pPr>
        <w:pStyle w:val="Normal1"/>
        <w:spacing w:after="0"/>
      </w:pPr>
      <w:r w:rsidRPr="00ED0CE7">
        <w:rPr>
          <w:rFonts w:ascii="Arial Black" w:eastAsia="Adobe Caslon Pro Bold" w:hAnsi="Arial Black" w:cs="Adobe Caslon Pro Bold"/>
          <w:b/>
          <w:sz w:val="32"/>
        </w:rPr>
        <w:t>Interpret</w:t>
      </w:r>
      <w:r>
        <w:t xml:space="preserve"> </w:t>
      </w:r>
      <w:r w:rsidR="008669A3">
        <w:rPr>
          <w:i/>
        </w:rPr>
        <w:t>What is the mood, message, and/or meaning</w:t>
      </w:r>
      <w:r>
        <w:rPr>
          <w:i/>
        </w:rPr>
        <w:t>?</w:t>
      </w:r>
    </w:p>
    <w:p w:rsidR="00F0184B" w:rsidRDefault="007F40F3">
      <w:pPr>
        <w:pStyle w:val="Normal1"/>
        <w:spacing w:after="0"/>
      </w:pPr>
      <w:r>
        <w:t xml:space="preserve">Use the information from your description and analysis to help you identify the meaning of the work – what does it tell </w:t>
      </w:r>
      <w:r w:rsidR="008669A3" w:rsidRPr="008669A3">
        <w:rPr>
          <w:b/>
        </w:rPr>
        <w:t>YOU</w:t>
      </w:r>
      <w:r>
        <w:t xml:space="preserve"> about the human experience?  Does the work raise questions about art or life?  Does it relate to any kind of culture?  What objects does the work remind you of?  Talk about your own experiences that may relate to the work.  Most importantly you should be able to develop some sort of meaning from the work.  </w:t>
      </w:r>
      <w:r w:rsidR="008669A3">
        <w:t>This is the place for opinions.</w:t>
      </w:r>
    </w:p>
    <w:p w:rsidR="00F0184B" w:rsidRDefault="00F0184B">
      <w:pPr>
        <w:pStyle w:val="Normal1"/>
        <w:spacing w:after="0"/>
      </w:pPr>
    </w:p>
    <w:p w:rsidR="00F0184B" w:rsidRDefault="00ED0CE7">
      <w:pPr>
        <w:pStyle w:val="Normal1"/>
        <w:spacing w:after="0"/>
      </w:pPr>
      <w:r w:rsidRPr="00ED0CE7">
        <w:rPr>
          <w:rFonts w:ascii="Arial Black" w:eastAsia="Adobe Caslon Pro Bold" w:hAnsi="Arial Black" w:cs="Adobe Caslon Pro Bold"/>
          <w:b/>
          <w:sz w:val="32"/>
        </w:rPr>
        <w:t>Evaluate</w:t>
      </w:r>
      <w:r>
        <w:t xml:space="preserve"> </w:t>
      </w:r>
      <w:r w:rsidR="008669A3">
        <w:t>Is it successful</w:t>
      </w:r>
      <w:r w:rsidR="007F40F3">
        <w:rPr>
          <w:i/>
        </w:rPr>
        <w:t>?</w:t>
      </w:r>
    </w:p>
    <w:p w:rsidR="00F0184B" w:rsidRDefault="007F40F3">
      <w:pPr>
        <w:pStyle w:val="Normal1"/>
        <w:spacing w:after="0"/>
      </w:pPr>
      <w:r>
        <w:t xml:space="preserve">One word responses do not work here.  You need to support your </w:t>
      </w:r>
      <w:r w:rsidR="008669A3">
        <w:t>decision</w:t>
      </w:r>
      <w:r>
        <w:t xml:space="preserve"> by using facts that you have collected from the work by talking about them in your writing.  Start off by asking yourself, is the work completed well, or is the work poorly done, and how?  Does the work communicate good design principles and/or elements? </w:t>
      </w:r>
    </w:p>
    <w:p w:rsidR="00F0184B" w:rsidRDefault="007F40F3">
      <w:pPr>
        <w:pStyle w:val="Normal1"/>
        <w:spacing w:after="0"/>
      </w:pPr>
      <w:r>
        <w:t xml:space="preserve"> Does it try to imitate the real world (</w:t>
      </w:r>
      <w:r>
        <w:rPr>
          <w:i/>
        </w:rPr>
        <w:t>Representational</w:t>
      </w:r>
      <w:r>
        <w:t>)?  Is the work an abstraction of the real world (</w:t>
      </w:r>
      <w:r>
        <w:rPr>
          <w:i/>
        </w:rPr>
        <w:t>Abstract</w:t>
      </w:r>
      <w:r>
        <w:t xml:space="preserve">)?  If the work does not represent anything from the real world then it is </w:t>
      </w:r>
      <w:r>
        <w:rPr>
          <w:i/>
        </w:rPr>
        <w:t>Non-objective</w:t>
      </w:r>
      <w:r>
        <w:t>?  To what extend does the work hold your attention, arouse curiosity, or make you think?</w:t>
      </w:r>
    </w:p>
    <w:p w:rsidR="008669A3" w:rsidRDefault="008669A3">
      <w:pPr>
        <w:pStyle w:val="Normal1"/>
        <w:spacing w:after="0"/>
      </w:pPr>
    </w:p>
    <w:p w:rsidR="008669A3" w:rsidRPr="008669A3" w:rsidRDefault="008669A3">
      <w:pPr>
        <w:pStyle w:val="Normal1"/>
        <w:spacing w:after="0"/>
        <w:rPr>
          <w:b/>
        </w:rPr>
      </w:pPr>
      <w:r w:rsidRPr="008669A3">
        <w:rPr>
          <w:b/>
        </w:rPr>
        <w:t xml:space="preserve">Now </w:t>
      </w:r>
      <w:proofErr w:type="spellStart"/>
      <w:proofErr w:type="gramStart"/>
      <w:r w:rsidRPr="008669A3">
        <w:rPr>
          <w:b/>
        </w:rPr>
        <w:t>its</w:t>
      </w:r>
      <w:proofErr w:type="spellEnd"/>
      <w:proofErr w:type="gramEnd"/>
      <w:r w:rsidRPr="008669A3">
        <w:rPr>
          <w:b/>
        </w:rPr>
        <w:t xml:space="preserve"> your turn</w:t>
      </w:r>
      <w:r>
        <w:rPr>
          <w:b/>
        </w:rPr>
        <w:t>…</w:t>
      </w:r>
    </w:p>
    <w:p w:rsidR="008669A3" w:rsidRDefault="008669A3">
      <w:pPr>
        <w:pStyle w:val="Normal1"/>
        <w:spacing w:after="0"/>
      </w:pPr>
      <w:r>
        <w:t>On the back I have written a critique of a work by Picasso we learned about in early in the semester.  Next to it, you will attempt to gather your thoughts to write on about The Old Guitarist.  This is a planning page and you should have more bullets of information rather than complete sentences.</w:t>
      </w:r>
    </w:p>
    <w:p w:rsidR="008669A3" w:rsidRDefault="008669A3">
      <w:pPr>
        <w:pStyle w:val="Normal1"/>
        <w:spacing w:after="0"/>
      </w:pPr>
    </w:p>
    <w:p w:rsidR="008669A3" w:rsidRDefault="008669A3">
      <w:pPr>
        <w:pStyle w:val="Normal1"/>
        <w:spacing w:after="0"/>
      </w:pPr>
    </w:p>
    <w:p w:rsidR="00190207" w:rsidRDefault="00190207">
      <w:pPr>
        <w:pStyle w:val="Normal1"/>
        <w:spacing w:after="0"/>
        <w:sectPr w:rsidR="00190207" w:rsidSect="00F0184B">
          <w:footerReference w:type="default" r:id="rId7"/>
          <w:pgSz w:w="12240" w:h="15840"/>
          <w:pgMar w:top="720" w:right="720" w:bottom="720" w:left="720" w:header="720" w:footer="720" w:gutter="0"/>
          <w:cols w:space="720"/>
        </w:sectPr>
      </w:pPr>
    </w:p>
    <w:p w:rsidR="00190207" w:rsidRDefault="00190207">
      <w:pPr>
        <w:pStyle w:val="Normal1"/>
        <w:spacing w:after="0"/>
      </w:pPr>
      <w:r>
        <w:rPr>
          <w:noProof/>
        </w:rPr>
        <w:lastRenderedPageBreak/>
        <w:drawing>
          <wp:inline distT="0" distB="0" distL="0" distR="0" wp14:anchorId="4B4F9171">
            <wp:extent cx="1974850" cy="20466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3507" cy="2055640"/>
                    </a:xfrm>
                    <a:prstGeom prst="rect">
                      <a:avLst/>
                    </a:prstGeom>
                    <a:noFill/>
                  </pic:spPr>
                </pic:pic>
              </a:graphicData>
            </a:graphic>
          </wp:inline>
        </w:drawing>
      </w:r>
    </w:p>
    <w:p w:rsidR="008669A3" w:rsidRDefault="00190207">
      <w:pPr>
        <w:pStyle w:val="Normal1"/>
        <w:spacing w:after="0"/>
        <w:rPr>
          <w:i/>
        </w:rPr>
      </w:pPr>
      <w:r>
        <w:t xml:space="preserve">Picasso, </w:t>
      </w:r>
      <w:r w:rsidRPr="0055746C">
        <w:rPr>
          <w:i/>
        </w:rPr>
        <w:t xml:space="preserve">Demoiselles </w:t>
      </w:r>
      <w:proofErr w:type="spellStart"/>
      <w:r w:rsidRPr="0055746C">
        <w:rPr>
          <w:i/>
        </w:rPr>
        <w:t>d’Avignon</w:t>
      </w:r>
      <w:proofErr w:type="spellEnd"/>
      <w:r>
        <w:rPr>
          <w:i/>
        </w:rPr>
        <w:t>, 1907</w:t>
      </w:r>
    </w:p>
    <w:p w:rsidR="007A49CB" w:rsidRDefault="007A49CB">
      <w:pPr>
        <w:pStyle w:val="Normal1"/>
        <w:spacing w:after="0"/>
        <w:rPr>
          <w:b/>
          <w:sz w:val="20"/>
        </w:rPr>
      </w:pPr>
    </w:p>
    <w:p w:rsidR="00190207" w:rsidRPr="007A49CB" w:rsidRDefault="00190207">
      <w:pPr>
        <w:pStyle w:val="Normal1"/>
        <w:spacing w:after="0"/>
        <w:rPr>
          <w:b/>
          <w:sz w:val="20"/>
        </w:rPr>
      </w:pPr>
      <w:r w:rsidRPr="007A49CB">
        <w:rPr>
          <w:b/>
          <w:sz w:val="20"/>
        </w:rPr>
        <w:t>Describe</w:t>
      </w:r>
    </w:p>
    <w:p w:rsidR="00190207" w:rsidRDefault="00190207">
      <w:pPr>
        <w:pStyle w:val="Normal1"/>
        <w:spacing w:after="0"/>
        <w:rPr>
          <w:sz w:val="20"/>
        </w:rPr>
      </w:pPr>
      <w:r w:rsidRPr="007A49CB">
        <w:rPr>
          <w:sz w:val="20"/>
        </w:rPr>
        <w:t xml:space="preserve">The oil painting, </w:t>
      </w:r>
      <w:r w:rsidRPr="007A49CB">
        <w:rPr>
          <w:i/>
          <w:sz w:val="20"/>
        </w:rPr>
        <w:t xml:space="preserve">Demoiselles </w:t>
      </w:r>
      <w:proofErr w:type="spellStart"/>
      <w:r w:rsidRPr="007A49CB">
        <w:rPr>
          <w:i/>
          <w:sz w:val="20"/>
        </w:rPr>
        <w:t>d’Avignon</w:t>
      </w:r>
      <w:proofErr w:type="spellEnd"/>
      <w:r w:rsidRPr="007A49CB">
        <w:rPr>
          <w:i/>
          <w:sz w:val="20"/>
        </w:rPr>
        <w:t xml:space="preserve">, </w:t>
      </w:r>
      <w:r w:rsidRPr="007A49CB">
        <w:rPr>
          <w:sz w:val="20"/>
        </w:rPr>
        <w:t>by Picasso shows five female figures.  Four figures are standing while one is seated.</w:t>
      </w:r>
    </w:p>
    <w:p w:rsidR="007A49CB" w:rsidRDefault="007A49CB">
      <w:pPr>
        <w:pStyle w:val="Normal1"/>
        <w:spacing w:after="0"/>
        <w:rPr>
          <w:sz w:val="20"/>
        </w:rPr>
      </w:pPr>
    </w:p>
    <w:p w:rsidR="00190207" w:rsidRPr="007A49CB" w:rsidRDefault="00190207">
      <w:pPr>
        <w:pStyle w:val="Normal1"/>
        <w:spacing w:after="0"/>
        <w:rPr>
          <w:b/>
          <w:sz w:val="20"/>
        </w:rPr>
      </w:pPr>
      <w:r w:rsidRPr="007A49CB">
        <w:rPr>
          <w:b/>
          <w:sz w:val="20"/>
        </w:rPr>
        <w:t xml:space="preserve">Analyze </w:t>
      </w:r>
    </w:p>
    <w:p w:rsidR="00190207" w:rsidRDefault="00190207">
      <w:pPr>
        <w:pStyle w:val="Normal1"/>
        <w:spacing w:after="0"/>
        <w:rPr>
          <w:sz w:val="20"/>
        </w:rPr>
      </w:pPr>
      <w:r w:rsidRPr="007A49CB">
        <w:rPr>
          <w:sz w:val="20"/>
        </w:rPr>
        <w:t xml:space="preserve">Picasso chose to use complementary </w:t>
      </w:r>
      <w:r w:rsidR="007A49CB" w:rsidRPr="007A49CB">
        <w:rPr>
          <w:sz w:val="20"/>
        </w:rPr>
        <w:t xml:space="preserve">dull </w:t>
      </w:r>
      <w:r w:rsidRPr="007A49CB">
        <w:rPr>
          <w:sz w:val="20"/>
        </w:rPr>
        <w:t xml:space="preserve">blues and flesh tones in the irregular shapes both the figures and background are comprised of.   </w:t>
      </w:r>
      <w:r w:rsidR="007A49CB" w:rsidRPr="007A49CB">
        <w:rPr>
          <w:sz w:val="20"/>
        </w:rPr>
        <w:t>The</w:t>
      </w:r>
      <w:r w:rsidRPr="007A49CB">
        <w:rPr>
          <w:sz w:val="20"/>
        </w:rPr>
        <w:t xml:space="preserve"> eye seems to travel rhythmically between the few areas of dark blues and oranges.</w:t>
      </w:r>
    </w:p>
    <w:p w:rsidR="007A49CB" w:rsidRPr="007A49CB" w:rsidRDefault="007A49CB">
      <w:pPr>
        <w:pStyle w:val="Normal1"/>
        <w:spacing w:after="0"/>
        <w:rPr>
          <w:sz w:val="20"/>
        </w:rPr>
      </w:pPr>
    </w:p>
    <w:p w:rsidR="00190207" w:rsidRPr="007A49CB" w:rsidRDefault="00190207">
      <w:pPr>
        <w:pStyle w:val="Normal1"/>
        <w:spacing w:after="0"/>
        <w:rPr>
          <w:b/>
          <w:sz w:val="20"/>
        </w:rPr>
      </w:pPr>
      <w:r w:rsidRPr="007A49CB">
        <w:rPr>
          <w:b/>
          <w:sz w:val="20"/>
        </w:rPr>
        <w:t>Interpret</w:t>
      </w:r>
    </w:p>
    <w:p w:rsidR="007A49CB" w:rsidRDefault="00190207">
      <w:pPr>
        <w:pStyle w:val="Normal1"/>
        <w:spacing w:after="0"/>
        <w:rPr>
          <w:sz w:val="20"/>
        </w:rPr>
      </w:pPr>
      <w:r w:rsidRPr="007A49CB">
        <w:rPr>
          <w:sz w:val="20"/>
        </w:rPr>
        <w:t>I get the sense of looking at these women by way of a broken mirror.  I feel as if Picasso is allowing me to look at them but yet holding back some information.</w:t>
      </w:r>
    </w:p>
    <w:p w:rsidR="007A49CB" w:rsidRPr="007A49CB" w:rsidRDefault="007A49CB">
      <w:pPr>
        <w:pStyle w:val="Normal1"/>
        <w:spacing w:after="0"/>
        <w:rPr>
          <w:sz w:val="20"/>
        </w:rPr>
      </w:pPr>
    </w:p>
    <w:p w:rsidR="00190207" w:rsidRPr="007A49CB" w:rsidRDefault="00190207">
      <w:pPr>
        <w:pStyle w:val="Normal1"/>
        <w:spacing w:after="0"/>
        <w:rPr>
          <w:b/>
          <w:sz w:val="20"/>
        </w:rPr>
      </w:pPr>
      <w:r w:rsidRPr="007A49CB">
        <w:rPr>
          <w:b/>
          <w:sz w:val="20"/>
        </w:rPr>
        <w:t>Judge</w:t>
      </w:r>
    </w:p>
    <w:p w:rsidR="00190207" w:rsidRDefault="00190207">
      <w:pPr>
        <w:pStyle w:val="Normal1"/>
        <w:spacing w:after="0"/>
        <w:rPr>
          <w:sz w:val="20"/>
        </w:rPr>
      </w:pPr>
      <w:r w:rsidRPr="007A49CB">
        <w:rPr>
          <w:sz w:val="20"/>
        </w:rPr>
        <w:t xml:space="preserve">The abstract composition of </w:t>
      </w:r>
      <w:r w:rsidRPr="007A49CB">
        <w:rPr>
          <w:i/>
          <w:sz w:val="20"/>
        </w:rPr>
        <w:t xml:space="preserve">Demoiselles </w:t>
      </w:r>
      <w:proofErr w:type="spellStart"/>
      <w:r w:rsidRPr="007A49CB">
        <w:rPr>
          <w:i/>
          <w:sz w:val="20"/>
        </w:rPr>
        <w:t>d’Avignon</w:t>
      </w:r>
      <w:proofErr w:type="spellEnd"/>
      <w:r w:rsidRPr="007A49CB">
        <w:rPr>
          <w:i/>
          <w:sz w:val="20"/>
        </w:rPr>
        <w:t xml:space="preserve"> </w:t>
      </w:r>
      <w:r w:rsidRPr="007A49CB">
        <w:rPr>
          <w:sz w:val="20"/>
        </w:rPr>
        <w:t>was and is a groundbreaking achievement in the history of art.  The movement created by the repeated use of color and the imaginative ideals expressed in the abstracted forms of the women are as successful in 2015 as they were in 1907.</w:t>
      </w:r>
    </w:p>
    <w:p w:rsidR="007A49CB" w:rsidRDefault="007A49CB">
      <w:pPr>
        <w:pStyle w:val="Normal1"/>
        <w:spacing w:after="0"/>
        <w:rPr>
          <w:sz w:val="20"/>
        </w:rPr>
      </w:pPr>
      <w:r>
        <w:rPr>
          <w:noProof/>
        </w:rPr>
        <w:lastRenderedPageBreak/>
        <w:drawing>
          <wp:inline distT="0" distB="0" distL="0" distR="0" wp14:anchorId="2751CD70" wp14:editId="08430E0B">
            <wp:extent cx="1351188" cy="2012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8048" cy="2023169"/>
                    </a:xfrm>
                    <a:prstGeom prst="rect">
                      <a:avLst/>
                    </a:prstGeom>
                    <a:noFill/>
                  </pic:spPr>
                </pic:pic>
              </a:graphicData>
            </a:graphic>
          </wp:inline>
        </w:drawing>
      </w:r>
    </w:p>
    <w:p w:rsidR="007A49CB" w:rsidRPr="0091533A" w:rsidRDefault="007A49CB" w:rsidP="007A49CB">
      <w:pPr>
        <w:pStyle w:val="Normal1"/>
        <w:spacing w:after="0"/>
        <w:rPr>
          <w:szCs w:val="22"/>
        </w:rPr>
      </w:pPr>
      <w:r w:rsidRPr="0091533A">
        <w:rPr>
          <w:szCs w:val="22"/>
        </w:rPr>
        <w:t xml:space="preserve">Picasso, </w:t>
      </w:r>
      <w:r w:rsidRPr="0091533A">
        <w:rPr>
          <w:i/>
          <w:szCs w:val="22"/>
        </w:rPr>
        <w:t>Old Guitarist</w:t>
      </w:r>
      <w:r w:rsidRPr="0091533A">
        <w:rPr>
          <w:szCs w:val="22"/>
        </w:rPr>
        <w:t>, 1904</w:t>
      </w:r>
    </w:p>
    <w:p w:rsidR="007A49CB" w:rsidRDefault="007A49CB">
      <w:pPr>
        <w:pStyle w:val="Normal1"/>
        <w:spacing w:after="0"/>
        <w:rPr>
          <w:sz w:val="20"/>
        </w:rPr>
      </w:pPr>
    </w:p>
    <w:p w:rsidR="007A49CB" w:rsidRDefault="007A49CB" w:rsidP="007A49CB">
      <w:pPr>
        <w:pStyle w:val="Normal1"/>
        <w:spacing w:after="0"/>
        <w:rPr>
          <w:szCs w:val="22"/>
        </w:rPr>
      </w:pPr>
    </w:p>
    <w:p w:rsidR="007A49CB" w:rsidRDefault="007A49CB">
      <w:pPr>
        <w:pStyle w:val="Normal1"/>
        <w:spacing w:after="0"/>
        <w:rPr>
          <w:sz w:val="20"/>
        </w:rPr>
      </w:pPr>
    </w:p>
    <w:p w:rsidR="007A49CB" w:rsidRDefault="007A49CB">
      <w:pPr>
        <w:pStyle w:val="Normal1"/>
        <w:spacing w:after="0"/>
        <w:rPr>
          <w:sz w:val="20"/>
        </w:rPr>
      </w:pPr>
    </w:p>
    <w:p w:rsidR="007A49CB" w:rsidRDefault="007A49CB">
      <w:pPr>
        <w:pStyle w:val="Normal1"/>
        <w:spacing w:after="0"/>
        <w:rPr>
          <w:sz w:val="20"/>
        </w:rPr>
      </w:pPr>
    </w:p>
    <w:p w:rsidR="007A49CB" w:rsidRDefault="007A49CB">
      <w:pPr>
        <w:pStyle w:val="Normal1"/>
        <w:spacing w:after="0"/>
        <w:rPr>
          <w:sz w:val="20"/>
        </w:rPr>
      </w:pPr>
    </w:p>
    <w:p w:rsidR="007A49CB" w:rsidRPr="007A49CB" w:rsidRDefault="007A49CB">
      <w:pPr>
        <w:pStyle w:val="Normal1"/>
        <w:spacing w:after="0"/>
        <w:rPr>
          <w:sz w:val="20"/>
        </w:rPr>
      </w:pPr>
    </w:p>
    <w:p w:rsidR="007A49CB" w:rsidRDefault="007A49CB">
      <w:pPr>
        <w:pStyle w:val="Normal1"/>
        <w:spacing w:after="0"/>
        <w:rPr>
          <w:sz w:val="16"/>
          <w:szCs w:val="16"/>
        </w:rPr>
      </w:pPr>
    </w:p>
    <w:p w:rsidR="007A49CB" w:rsidRDefault="007A49CB">
      <w:pPr>
        <w:pStyle w:val="Normal1"/>
        <w:spacing w:after="0"/>
        <w:rPr>
          <w:sz w:val="16"/>
          <w:szCs w:val="16"/>
        </w:rPr>
      </w:pPr>
    </w:p>
    <w:p w:rsidR="00190207" w:rsidRDefault="00190207">
      <w:pPr>
        <w:pStyle w:val="Normal1"/>
        <w:spacing w:after="0"/>
        <w:rPr>
          <w:sz w:val="16"/>
          <w:szCs w:val="16"/>
        </w:rPr>
      </w:pPr>
    </w:p>
    <w:p w:rsidR="00190207" w:rsidRDefault="00190207">
      <w:pPr>
        <w:pStyle w:val="Normal1"/>
        <w:spacing w:after="0"/>
        <w:rPr>
          <w:sz w:val="16"/>
          <w:szCs w:val="16"/>
        </w:rPr>
      </w:pPr>
    </w:p>
    <w:p w:rsidR="00190207" w:rsidRDefault="00190207">
      <w:pPr>
        <w:pStyle w:val="Normal1"/>
        <w:spacing w:after="0"/>
        <w:rPr>
          <w:sz w:val="16"/>
          <w:szCs w:val="16"/>
        </w:rPr>
      </w:pPr>
    </w:p>
    <w:p w:rsidR="00190207" w:rsidRDefault="00190207">
      <w:pPr>
        <w:pStyle w:val="Normal1"/>
        <w:spacing w:after="0"/>
        <w:rPr>
          <w:sz w:val="16"/>
          <w:szCs w:val="16"/>
        </w:rPr>
      </w:pPr>
    </w:p>
    <w:p w:rsidR="00190207" w:rsidRDefault="00190207">
      <w:pPr>
        <w:pStyle w:val="Normal1"/>
        <w:spacing w:after="0"/>
        <w:rPr>
          <w:sz w:val="16"/>
          <w:szCs w:val="16"/>
        </w:rPr>
      </w:pPr>
    </w:p>
    <w:p w:rsidR="00190207" w:rsidRDefault="00190207">
      <w:pPr>
        <w:pStyle w:val="Normal1"/>
        <w:spacing w:after="0"/>
        <w:rPr>
          <w:sz w:val="16"/>
          <w:szCs w:val="16"/>
        </w:rPr>
      </w:pPr>
    </w:p>
    <w:p w:rsidR="00190207" w:rsidRDefault="00190207">
      <w:pPr>
        <w:pStyle w:val="Normal1"/>
        <w:spacing w:after="0"/>
        <w:rPr>
          <w:sz w:val="16"/>
          <w:szCs w:val="16"/>
        </w:rPr>
      </w:pPr>
    </w:p>
    <w:p w:rsidR="00190207" w:rsidRDefault="00190207">
      <w:pPr>
        <w:pStyle w:val="Normal1"/>
        <w:spacing w:after="0"/>
        <w:rPr>
          <w:sz w:val="16"/>
          <w:szCs w:val="16"/>
        </w:rPr>
      </w:pPr>
    </w:p>
    <w:p w:rsidR="00190207" w:rsidRDefault="00190207">
      <w:pPr>
        <w:pStyle w:val="Normal1"/>
        <w:spacing w:after="0"/>
        <w:rPr>
          <w:sz w:val="16"/>
          <w:szCs w:val="16"/>
        </w:rPr>
      </w:pPr>
    </w:p>
    <w:p w:rsidR="00190207" w:rsidRDefault="00190207">
      <w:pPr>
        <w:pStyle w:val="Normal1"/>
        <w:spacing w:after="0"/>
        <w:rPr>
          <w:sz w:val="16"/>
          <w:szCs w:val="16"/>
        </w:rPr>
      </w:pPr>
    </w:p>
    <w:p w:rsidR="00190207" w:rsidRDefault="00190207">
      <w:pPr>
        <w:pStyle w:val="Normal1"/>
        <w:spacing w:after="0"/>
        <w:rPr>
          <w:sz w:val="16"/>
          <w:szCs w:val="16"/>
        </w:rPr>
      </w:pPr>
    </w:p>
    <w:p w:rsidR="00190207" w:rsidRDefault="00190207">
      <w:pPr>
        <w:pStyle w:val="Normal1"/>
        <w:spacing w:after="0"/>
        <w:rPr>
          <w:sz w:val="16"/>
          <w:szCs w:val="16"/>
        </w:rPr>
      </w:pPr>
    </w:p>
    <w:p w:rsidR="00190207" w:rsidRDefault="00190207">
      <w:pPr>
        <w:pStyle w:val="Normal1"/>
        <w:spacing w:after="0"/>
        <w:rPr>
          <w:sz w:val="16"/>
          <w:szCs w:val="16"/>
        </w:rPr>
      </w:pPr>
    </w:p>
    <w:p w:rsidR="00190207" w:rsidRPr="00190207" w:rsidRDefault="00190207">
      <w:pPr>
        <w:pStyle w:val="Normal1"/>
        <w:spacing w:after="0"/>
        <w:rPr>
          <w:sz w:val="16"/>
          <w:szCs w:val="16"/>
        </w:rPr>
      </w:pPr>
    </w:p>
    <w:p w:rsidR="00190207" w:rsidRPr="00190207" w:rsidRDefault="00190207">
      <w:pPr>
        <w:pStyle w:val="Normal1"/>
        <w:spacing w:after="0"/>
        <w:sectPr w:rsidR="00190207" w:rsidRPr="00190207" w:rsidSect="00190207">
          <w:type w:val="continuous"/>
          <w:pgSz w:w="12240" w:h="15840"/>
          <w:pgMar w:top="720" w:right="720" w:bottom="720" w:left="720" w:header="720" w:footer="720" w:gutter="0"/>
          <w:cols w:num="2" w:space="720"/>
        </w:sectPr>
      </w:pPr>
    </w:p>
    <w:p w:rsidR="00190207" w:rsidRPr="00190207" w:rsidRDefault="00190207">
      <w:pPr>
        <w:pStyle w:val="Normal1"/>
        <w:spacing w:after="0"/>
      </w:pPr>
    </w:p>
    <w:p w:rsidR="00190207" w:rsidRDefault="00190207">
      <w:pPr>
        <w:pStyle w:val="Normal1"/>
        <w:spacing w:after="0"/>
      </w:pPr>
    </w:p>
    <w:p w:rsidR="00E4296F" w:rsidRDefault="00E4296F">
      <w:pPr>
        <w:pStyle w:val="Normal1"/>
        <w:spacing w:after="0"/>
      </w:pPr>
    </w:p>
    <w:p w:rsidR="00E4296F" w:rsidRDefault="00E4296F">
      <w:pPr>
        <w:pStyle w:val="Normal1"/>
        <w:spacing w:after="0"/>
      </w:pPr>
    </w:p>
    <w:p w:rsidR="00E4296F" w:rsidRDefault="00E4296F">
      <w:pPr>
        <w:pStyle w:val="Normal1"/>
        <w:spacing w:after="0"/>
      </w:pPr>
    </w:p>
    <w:p w:rsidR="00E4296F" w:rsidRDefault="00E4296F">
      <w:pPr>
        <w:pStyle w:val="Normal1"/>
        <w:spacing w:after="0"/>
      </w:pPr>
    </w:p>
    <w:p w:rsidR="00E4296F" w:rsidRDefault="00E4296F">
      <w:pPr>
        <w:pStyle w:val="Normal1"/>
        <w:spacing w:after="0"/>
      </w:pPr>
    </w:p>
    <w:p w:rsidR="00E4296F" w:rsidRDefault="00E4296F">
      <w:pPr>
        <w:pStyle w:val="Normal1"/>
        <w:spacing w:after="0"/>
      </w:pPr>
    </w:p>
    <w:p w:rsidR="00E4296F" w:rsidRDefault="00E4296F">
      <w:pPr>
        <w:pStyle w:val="Normal1"/>
        <w:spacing w:after="0"/>
      </w:pPr>
    </w:p>
    <w:p w:rsidR="00E4296F" w:rsidRDefault="00E4296F">
      <w:pPr>
        <w:pStyle w:val="Normal1"/>
        <w:spacing w:after="0"/>
      </w:pPr>
    </w:p>
    <w:p w:rsidR="00E4296F" w:rsidRDefault="00E4296F">
      <w:pPr>
        <w:pStyle w:val="Normal1"/>
        <w:spacing w:after="0"/>
      </w:pPr>
    </w:p>
    <w:p w:rsidR="00E4296F" w:rsidRDefault="00E4296F">
      <w:pPr>
        <w:pStyle w:val="Normal1"/>
        <w:spacing w:after="0"/>
      </w:pPr>
    </w:p>
    <w:p w:rsidR="00E4296F" w:rsidRDefault="00E4296F">
      <w:pPr>
        <w:pStyle w:val="Normal1"/>
        <w:spacing w:after="0"/>
      </w:pPr>
    </w:p>
    <w:p w:rsidR="00E4296F" w:rsidRDefault="00E4296F" w:rsidP="00E4296F">
      <w:pPr>
        <w:pStyle w:val="Normal1"/>
        <w:spacing w:after="0"/>
      </w:pPr>
      <w:r>
        <w:rPr>
          <w:noProof/>
        </w:rPr>
        <w:lastRenderedPageBreak/>
        <w:drawing>
          <wp:inline distT="0" distB="0" distL="0" distR="0" wp14:anchorId="0E05D7C6">
            <wp:extent cx="3894633" cy="403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3398" cy="4047689"/>
                    </a:xfrm>
                    <a:prstGeom prst="rect">
                      <a:avLst/>
                    </a:prstGeom>
                    <a:noFill/>
                  </pic:spPr>
                </pic:pic>
              </a:graphicData>
            </a:graphic>
          </wp:inline>
        </w:drawing>
      </w:r>
      <w:r w:rsidRPr="00E4296F">
        <w:t xml:space="preserve"> </w:t>
      </w:r>
      <w:r>
        <w:rPr>
          <w:noProof/>
        </w:rPr>
        <w:drawing>
          <wp:inline distT="0" distB="0" distL="0" distR="0" wp14:anchorId="725647D5" wp14:editId="730EB77A">
            <wp:extent cx="2752725" cy="41009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2763" cy="4145655"/>
                    </a:xfrm>
                    <a:prstGeom prst="rect">
                      <a:avLst/>
                    </a:prstGeom>
                    <a:noFill/>
                  </pic:spPr>
                </pic:pic>
              </a:graphicData>
            </a:graphic>
          </wp:inline>
        </w:drawing>
      </w:r>
    </w:p>
    <w:p w:rsidR="00E4296F" w:rsidRDefault="00E4296F">
      <w:pPr>
        <w:pStyle w:val="Normal1"/>
        <w:spacing w:after="0"/>
        <w:rPr>
          <w:szCs w:val="22"/>
        </w:rPr>
      </w:pPr>
      <w:r>
        <w:t xml:space="preserve">Picasso, </w:t>
      </w:r>
      <w:r w:rsidRPr="0055746C">
        <w:rPr>
          <w:i/>
        </w:rPr>
        <w:t xml:space="preserve">Demoiselles </w:t>
      </w:r>
      <w:proofErr w:type="spellStart"/>
      <w:r w:rsidRPr="0055746C">
        <w:rPr>
          <w:i/>
        </w:rPr>
        <w:t>d’Avignon</w:t>
      </w:r>
      <w:proofErr w:type="spellEnd"/>
      <w:r>
        <w:rPr>
          <w:i/>
        </w:rPr>
        <w:t>, 1907</w:t>
      </w:r>
      <w:r>
        <w:rPr>
          <w:i/>
        </w:rPr>
        <w:tab/>
      </w:r>
      <w:r>
        <w:rPr>
          <w:i/>
        </w:rPr>
        <w:tab/>
      </w:r>
      <w:r>
        <w:rPr>
          <w:i/>
        </w:rPr>
        <w:tab/>
      </w:r>
      <w:r>
        <w:rPr>
          <w:i/>
        </w:rPr>
        <w:tab/>
        <w:t xml:space="preserve">          </w:t>
      </w:r>
      <w:r w:rsidRPr="0091533A">
        <w:rPr>
          <w:szCs w:val="22"/>
        </w:rPr>
        <w:t xml:space="preserve">Picasso, </w:t>
      </w:r>
      <w:r w:rsidRPr="0091533A">
        <w:rPr>
          <w:i/>
          <w:szCs w:val="22"/>
        </w:rPr>
        <w:t>Old Guitarist</w:t>
      </w:r>
      <w:r w:rsidRPr="0091533A">
        <w:rPr>
          <w:szCs w:val="22"/>
        </w:rPr>
        <w:t>, 1904</w:t>
      </w:r>
    </w:p>
    <w:p w:rsidR="00E4296F" w:rsidRDefault="00E4296F" w:rsidP="00E4296F">
      <w:pPr>
        <w:pStyle w:val="Normal1"/>
        <w:spacing w:after="0"/>
      </w:pPr>
      <w:r>
        <w:rPr>
          <w:noProof/>
        </w:rPr>
        <w:drawing>
          <wp:inline distT="0" distB="0" distL="0" distR="0" wp14:anchorId="43CAEB2D" wp14:editId="5AACEBA6">
            <wp:extent cx="3894633" cy="403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3398" cy="4047689"/>
                    </a:xfrm>
                    <a:prstGeom prst="rect">
                      <a:avLst/>
                    </a:prstGeom>
                    <a:noFill/>
                  </pic:spPr>
                </pic:pic>
              </a:graphicData>
            </a:graphic>
          </wp:inline>
        </w:drawing>
      </w:r>
      <w:r w:rsidRPr="00E4296F">
        <w:t xml:space="preserve"> </w:t>
      </w:r>
      <w:r>
        <w:rPr>
          <w:noProof/>
        </w:rPr>
        <w:drawing>
          <wp:inline distT="0" distB="0" distL="0" distR="0" wp14:anchorId="36D92908" wp14:editId="4407D6B2">
            <wp:extent cx="2752725" cy="4100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2763" cy="4145655"/>
                    </a:xfrm>
                    <a:prstGeom prst="rect">
                      <a:avLst/>
                    </a:prstGeom>
                    <a:noFill/>
                  </pic:spPr>
                </pic:pic>
              </a:graphicData>
            </a:graphic>
          </wp:inline>
        </w:drawing>
      </w:r>
    </w:p>
    <w:p w:rsidR="00E4296F" w:rsidRDefault="00E4296F">
      <w:pPr>
        <w:pStyle w:val="Normal1"/>
        <w:spacing w:after="0"/>
      </w:pPr>
      <w:r>
        <w:t xml:space="preserve">Picasso, </w:t>
      </w:r>
      <w:r w:rsidRPr="0055746C">
        <w:rPr>
          <w:i/>
        </w:rPr>
        <w:t xml:space="preserve">Demoiselles </w:t>
      </w:r>
      <w:proofErr w:type="spellStart"/>
      <w:r w:rsidRPr="0055746C">
        <w:rPr>
          <w:i/>
        </w:rPr>
        <w:t>d’Avignon</w:t>
      </w:r>
      <w:proofErr w:type="spellEnd"/>
      <w:r>
        <w:rPr>
          <w:i/>
        </w:rPr>
        <w:t>, 1907</w:t>
      </w:r>
      <w:r>
        <w:rPr>
          <w:i/>
        </w:rPr>
        <w:tab/>
      </w:r>
      <w:r>
        <w:rPr>
          <w:i/>
        </w:rPr>
        <w:tab/>
      </w:r>
      <w:r>
        <w:rPr>
          <w:i/>
        </w:rPr>
        <w:tab/>
      </w:r>
      <w:r>
        <w:rPr>
          <w:i/>
        </w:rPr>
        <w:tab/>
        <w:t xml:space="preserve">          </w:t>
      </w:r>
      <w:r w:rsidRPr="0091533A">
        <w:rPr>
          <w:szCs w:val="22"/>
        </w:rPr>
        <w:t xml:space="preserve">Picasso, </w:t>
      </w:r>
      <w:r w:rsidRPr="0091533A">
        <w:rPr>
          <w:i/>
          <w:szCs w:val="22"/>
        </w:rPr>
        <w:t>Old Guitarist</w:t>
      </w:r>
      <w:r w:rsidRPr="0091533A">
        <w:rPr>
          <w:szCs w:val="22"/>
        </w:rPr>
        <w:t>, 1904</w:t>
      </w:r>
    </w:p>
    <w:sectPr w:rsidR="00E4296F" w:rsidSect="00190207">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184B" w:rsidRDefault="00F0184B" w:rsidP="00F0184B">
      <w:pPr>
        <w:spacing w:after="0" w:line="240" w:lineRule="auto"/>
      </w:pPr>
      <w:r>
        <w:separator/>
      </w:r>
    </w:p>
  </w:endnote>
  <w:endnote w:type="continuationSeparator" w:id="0">
    <w:p w:rsidR="00F0184B" w:rsidRDefault="00F0184B" w:rsidP="00F01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dobe Caslon Pro Bold">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CE7" w:rsidRDefault="00ED0CE7">
    <w:pPr>
      <w:pStyle w:val="Footer"/>
    </w:pPr>
    <w:r>
      <w:t xml:space="preserve">AFHS Critical Method </w:t>
    </w:r>
  </w:p>
  <w:p w:rsidR="00F0184B" w:rsidRDefault="00F0184B">
    <w:pPr>
      <w:pStyle w:val="Normal1"/>
      <w:tabs>
        <w:tab w:val="center" w:pos="4680"/>
        <w:tab w:val="right" w:pos="9360"/>
      </w:tabs>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184B" w:rsidRDefault="00F0184B" w:rsidP="00F0184B">
      <w:pPr>
        <w:spacing w:after="0" w:line="240" w:lineRule="auto"/>
      </w:pPr>
      <w:r>
        <w:separator/>
      </w:r>
    </w:p>
  </w:footnote>
  <w:footnote w:type="continuationSeparator" w:id="0">
    <w:p w:rsidR="00F0184B" w:rsidRDefault="00F0184B" w:rsidP="00F018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7BF51DF"/>
    <w:multiLevelType w:val="multilevel"/>
    <w:tmpl w:val="46129A5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77A952E1"/>
    <w:multiLevelType w:val="multilevel"/>
    <w:tmpl w:val="830E481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79E50AFC"/>
    <w:multiLevelType w:val="hybridMultilevel"/>
    <w:tmpl w:val="6882D6EC"/>
    <w:lvl w:ilvl="0" w:tplc="63ECCAD8">
      <w:start w:val="724"/>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8F40FB"/>
    <w:multiLevelType w:val="multilevel"/>
    <w:tmpl w:val="4EE66422"/>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84B"/>
    <w:rsid w:val="00190207"/>
    <w:rsid w:val="007A49CB"/>
    <w:rsid w:val="007F40F3"/>
    <w:rsid w:val="008669A3"/>
    <w:rsid w:val="0091533A"/>
    <w:rsid w:val="009D152A"/>
    <w:rsid w:val="00D3387B"/>
    <w:rsid w:val="00E4296F"/>
    <w:rsid w:val="00ED0CE7"/>
    <w:rsid w:val="00F01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59E547-FC80-412B-81B4-612BA7EEF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rsid w:val="00F0184B"/>
    <w:pPr>
      <w:keepNext/>
      <w:keepLines/>
      <w:spacing w:before="480" w:after="120"/>
      <w:contextualSpacing/>
      <w:outlineLvl w:val="0"/>
    </w:pPr>
    <w:rPr>
      <w:b/>
      <w:sz w:val="48"/>
    </w:rPr>
  </w:style>
  <w:style w:type="paragraph" w:styleId="Heading2">
    <w:name w:val="heading 2"/>
    <w:basedOn w:val="Normal1"/>
    <w:next w:val="Normal1"/>
    <w:rsid w:val="00F0184B"/>
    <w:pPr>
      <w:keepNext/>
      <w:keepLines/>
      <w:spacing w:before="360" w:after="80"/>
      <w:contextualSpacing/>
      <w:outlineLvl w:val="1"/>
    </w:pPr>
    <w:rPr>
      <w:b/>
      <w:sz w:val="36"/>
    </w:rPr>
  </w:style>
  <w:style w:type="paragraph" w:styleId="Heading3">
    <w:name w:val="heading 3"/>
    <w:basedOn w:val="Normal1"/>
    <w:next w:val="Normal1"/>
    <w:rsid w:val="00F0184B"/>
    <w:pPr>
      <w:keepNext/>
      <w:keepLines/>
      <w:spacing w:before="280" w:after="80"/>
      <w:contextualSpacing/>
      <w:outlineLvl w:val="2"/>
    </w:pPr>
    <w:rPr>
      <w:b/>
      <w:sz w:val="28"/>
    </w:rPr>
  </w:style>
  <w:style w:type="paragraph" w:styleId="Heading4">
    <w:name w:val="heading 4"/>
    <w:basedOn w:val="Normal1"/>
    <w:next w:val="Normal1"/>
    <w:rsid w:val="00F0184B"/>
    <w:pPr>
      <w:keepNext/>
      <w:keepLines/>
      <w:spacing w:before="240" w:after="40"/>
      <w:contextualSpacing/>
      <w:outlineLvl w:val="3"/>
    </w:pPr>
    <w:rPr>
      <w:b/>
      <w:sz w:val="24"/>
    </w:rPr>
  </w:style>
  <w:style w:type="paragraph" w:styleId="Heading5">
    <w:name w:val="heading 5"/>
    <w:basedOn w:val="Normal1"/>
    <w:next w:val="Normal1"/>
    <w:rsid w:val="00F0184B"/>
    <w:pPr>
      <w:keepNext/>
      <w:keepLines/>
      <w:spacing w:before="220" w:after="40"/>
      <w:contextualSpacing/>
      <w:outlineLvl w:val="4"/>
    </w:pPr>
    <w:rPr>
      <w:b/>
    </w:rPr>
  </w:style>
  <w:style w:type="paragraph" w:styleId="Heading6">
    <w:name w:val="heading 6"/>
    <w:basedOn w:val="Normal1"/>
    <w:next w:val="Normal1"/>
    <w:rsid w:val="00F0184B"/>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F0184B"/>
  </w:style>
  <w:style w:type="paragraph" w:styleId="Title">
    <w:name w:val="Title"/>
    <w:basedOn w:val="Normal1"/>
    <w:next w:val="Normal1"/>
    <w:rsid w:val="00F0184B"/>
    <w:pPr>
      <w:keepNext/>
      <w:keepLines/>
      <w:spacing w:before="480" w:after="120"/>
      <w:contextualSpacing/>
    </w:pPr>
    <w:rPr>
      <w:b/>
      <w:sz w:val="72"/>
    </w:rPr>
  </w:style>
  <w:style w:type="paragraph" w:styleId="Subtitle">
    <w:name w:val="Subtitle"/>
    <w:basedOn w:val="Normal1"/>
    <w:next w:val="Normal1"/>
    <w:rsid w:val="00F0184B"/>
    <w:pPr>
      <w:keepNext/>
      <w:keepLines/>
      <w:spacing w:before="360" w:after="80"/>
      <w:contextualSpacing/>
    </w:pPr>
    <w:rPr>
      <w:rFonts w:ascii="Georgia" w:eastAsia="Georgia" w:hAnsi="Georgia" w:cs="Georgia"/>
      <w:i/>
      <w:color w:val="666666"/>
      <w:sz w:val="48"/>
    </w:rPr>
  </w:style>
  <w:style w:type="paragraph" w:styleId="Header">
    <w:name w:val="header"/>
    <w:basedOn w:val="Normal"/>
    <w:link w:val="HeaderChar"/>
    <w:uiPriority w:val="99"/>
    <w:unhideWhenUsed/>
    <w:rsid w:val="00ED0C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CE7"/>
  </w:style>
  <w:style w:type="paragraph" w:styleId="Footer">
    <w:name w:val="footer"/>
    <w:basedOn w:val="Normal"/>
    <w:link w:val="FooterChar"/>
    <w:uiPriority w:val="99"/>
    <w:unhideWhenUsed/>
    <w:rsid w:val="00ED0C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CE7"/>
  </w:style>
  <w:style w:type="paragraph" w:styleId="BalloonText">
    <w:name w:val="Balloon Text"/>
    <w:basedOn w:val="Normal"/>
    <w:link w:val="BalloonTextChar"/>
    <w:uiPriority w:val="99"/>
    <w:semiHidden/>
    <w:unhideWhenUsed/>
    <w:rsid w:val="00E429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29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614</Words>
  <Characters>3504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art criticsm handout (Autosaved).docx.docx</vt:lpstr>
    </vt:vector>
  </TitlesOfParts>
  <Company>Wake County Schools</Company>
  <LinksUpToDate>false</LinksUpToDate>
  <CharactersWithSpaces>4110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 criticsm handout (Autosaved).docx.docx</dc:title>
  <dc:creator>Jennifer Cave</dc:creator>
  <cp:lastModifiedBy>Jennifer Cave</cp:lastModifiedBy>
  <cp:revision>2</cp:revision>
  <cp:lastPrinted>2015-11-04T20:36:00Z</cp:lastPrinted>
  <dcterms:created xsi:type="dcterms:W3CDTF">2016-02-12T19:03:00Z</dcterms:created>
  <dcterms:modified xsi:type="dcterms:W3CDTF">2016-02-12T19:03:00Z</dcterms:modified>
</cp:coreProperties>
</file>